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FCE" w14:textId="65CBD05C" w:rsidR="001566AD" w:rsidRPr="009A513A" w:rsidRDefault="009A513A">
      <w:pPr>
        <w:rPr>
          <w:rFonts w:cstheme="minorHAnsi"/>
        </w:rPr>
      </w:pPr>
      <w:r w:rsidRPr="009A513A">
        <w:rPr>
          <w:rFonts w:cstheme="minorHAnsi"/>
        </w:rPr>
        <w:t xml:space="preserve">III OGÓLNOPOLSKI KONKURS </w:t>
      </w:r>
      <w:r>
        <w:rPr>
          <w:rFonts w:cstheme="minorHAnsi"/>
        </w:rPr>
        <w:t>„</w:t>
      </w:r>
      <w:r w:rsidRPr="009A513A">
        <w:rPr>
          <w:rFonts w:cstheme="minorHAnsi"/>
        </w:rPr>
        <w:t>EPICKIE</w:t>
      </w:r>
      <w:r>
        <w:rPr>
          <w:rFonts w:cstheme="minorHAnsi"/>
        </w:rPr>
        <w:t xml:space="preserve"> </w:t>
      </w:r>
      <w:r w:rsidRPr="009A513A">
        <w:rPr>
          <w:rFonts w:cstheme="minorHAnsi"/>
        </w:rPr>
        <w:t>PI</w:t>
      </w:r>
      <w:r>
        <w:rPr>
          <w:rFonts w:cstheme="minorHAnsi"/>
        </w:rPr>
        <w:t>”</w:t>
      </w:r>
    </w:p>
    <w:p w14:paraId="256FA606" w14:textId="77777777" w:rsidR="009A513A" w:rsidRPr="009A513A" w:rsidRDefault="009A513A" w:rsidP="009A513A">
      <w:pPr>
        <w:shd w:val="clear" w:color="auto" w:fill="FFFFFF"/>
        <w:spacing w:after="240" w:line="240" w:lineRule="auto"/>
        <w:jc w:val="center"/>
        <w:outlineLvl w:val="0"/>
        <w:rPr>
          <w:rFonts w:eastAsia="Times New Roman" w:cstheme="minorHAnsi"/>
          <w:b/>
          <w:bCs/>
          <w:color w:val="3C424F"/>
          <w:kern w:val="36"/>
          <w:lang w:eastAsia="pl-PL"/>
          <w14:ligatures w14:val="none"/>
        </w:rPr>
      </w:pPr>
      <w:r w:rsidRPr="009A513A">
        <w:rPr>
          <w:rFonts w:eastAsia="Times New Roman" w:cstheme="minorHAnsi"/>
          <w:b/>
          <w:bCs/>
          <w:color w:val="3C424F"/>
          <w:kern w:val="36"/>
          <w:lang w:eastAsia="pl-PL"/>
          <w14:ligatures w14:val="none"/>
        </w:rPr>
        <w:t>„Epickie pi”</w:t>
      </w:r>
    </w:p>
    <w:p w14:paraId="7EFD49FC" w14:textId="359E4482" w:rsidR="009A513A" w:rsidRDefault="009A513A" w:rsidP="009A513A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3C424F"/>
          <w:kern w:val="0"/>
          <w:lang w:eastAsia="pl-PL"/>
          <w14:ligatures w14:val="none"/>
        </w:rPr>
      </w:pPr>
      <w:r w:rsidRPr="009A513A">
        <w:rPr>
          <w:rFonts w:eastAsia="Times New Roman" w:cstheme="minorHAnsi"/>
          <w:b/>
          <w:bCs/>
          <w:color w:val="3C424F"/>
          <w:kern w:val="0"/>
          <w:lang w:eastAsia="pl-PL"/>
          <w14:ligatures w14:val="none"/>
        </w:rPr>
        <w:t>to coroczny, ogólnopolski konkurs</w:t>
      </w:r>
      <w:r w:rsidRPr="009A513A">
        <w:rPr>
          <w:rFonts w:eastAsia="Times New Roman" w:cstheme="minorHAnsi"/>
          <w:b/>
          <w:bCs/>
          <w:color w:val="3C424F"/>
          <w:kern w:val="0"/>
          <w:lang w:eastAsia="pl-PL"/>
          <w14:ligatures w14:val="none"/>
        </w:rPr>
        <w:br/>
        <w:t>matematyczno-plastycznego</w:t>
      </w:r>
      <w:r w:rsidRPr="009A513A">
        <w:rPr>
          <w:rFonts w:eastAsia="Times New Roman" w:cstheme="minorHAnsi"/>
          <w:b/>
          <w:bCs/>
          <w:color w:val="3C424F"/>
          <w:kern w:val="0"/>
          <w:lang w:eastAsia="pl-PL"/>
          <w14:ligatures w14:val="none"/>
        </w:rPr>
        <w:br/>
        <w:t>dla nauczycieli i uczniów</w:t>
      </w:r>
      <w:r w:rsidRPr="009A513A">
        <w:rPr>
          <w:rFonts w:eastAsia="Times New Roman" w:cstheme="minorHAnsi"/>
          <w:b/>
          <w:bCs/>
          <w:color w:val="3C424F"/>
          <w:kern w:val="0"/>
          <w:lang w:eastAsia="pl-PL"/>
          <w14:ligatures w14:val="none"/>
        </w:rPr>
        <w:br/>
        <w:t>szkół podstawowych</w:t>
      </w:r>
      <w:r w:rsidRPr="009A513A">
        <w:rPr>
          <w:rFonts w:eastAsia="Times New Roman" w:cstheme="minorHAnsi"/>
          <w:b/>
          <w:bCs/>
          <w:color w:val="3C424F"/>
          <w:kern w:val="0"/>
          <w:lang w:eastAsia="pl-PL"/>
          <w14:ligatures w14:val="none"/>
        </w:rPr>
        <w:br/>
        <w:t>i ponadpodstawowych organizowany z okazji święta liczby pi, które obchodzimy 14 marca.</w:t>
      </w:r>
    </w:p>
    <w:p w14:paraId="6F42AA16" w14:textId="77777777" w:rsidR="009A513A" w:rsidRDefault="009A513A" w:rsidP="009A513A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3C424F"/>
          <w:kern w:val="0"/>
          <w:lang w:eastAsia="pl-PL"/>
          <w14:ligatures w14:val="none"/>
        </w:rPr>
      </w:pPr>
    </w:p>
    <w:p w14:paraId="442725A7" w14:textId="0595F7C9" w:rsidR="009A513A" w:rsidRDefault="009A513A" w:rsidP="009A513A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3C424F"/>
          <w:kern w:val="0"/>
          <w:lang w:eastAsia="pl-PL"/>
          <w14:ligatures w14:val="none"/>
        </w:rPr>
      </w:pPr>
      <w:hyperlink r:id="rId4" w:history="1">
        <w:r w:rsidRPr="009A513A">
          <w:rPr>
            <w:rStyle w:val="Hipercze"/>
            <w:rFonts w:eastAsia="Times New Roman" w:cstheme="minorHAnsi"/>
            <w:b/>
            <w:bCs/>
            <w:kern w:val="0"/>
            <w:lang w:eastAsia="pl-PL"/>
            <w14:ligatures w14:val="none"/>
          </w:rPr>
          <w:t>http://epickiepi.pl/index.ph</w:t>
        </w:r>
        <w:r w:rsidRPr="009A513A">
          <w:rPr>
            <w:rStyle w:val="Hipercze"/>
            <w:rFonts w:eastAsia="Times New Roman" w:cstheme="minorHAnsi"/>
            <w:b/>
            <w:bCs/>
            <w:kern w:val="0"/>
            <w:lang w:eastAsia="pl-PL"/>
            <w14:ligatures w14:val="none"/>
          </w:rPr>
          <w:t>p</w:t>
        </w:r>
        <w:r w:rsidRPr="009A513A">
          <w:rPr>
            <w:rStyle w:val="Hipercze"/>
            <w:rFonts w:eastAsia="Times New Roman" w:cstheme="minorHAnsi"/>
            <w:b/>
            <w:bCs/>
            <w:kern w:val="0"/>
            <w:lang w:eastAsia="pl-PL"/>
            <w14:ligatures w14:val="none"/>
          </w:rPr>
          <w:t>/regulamin/</w:t>
        </w:r>
      </w:hyperlink>
    </w:p>
    <w:p w14:paraId="162E3B25" w14:textId="77777777" w:rsidR="009A513A" w:rsidRDefault="009A513A" w:rsidP="009A513A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3C424F"/>
          <w:kern w:val="0"/>
          <w:lang w:eastAsia="pl-PL"/>
          <w14:ligatures w14:val="none"/>
        </w:rPr>
      </w:pPr>
    </w:p>
    <w:p w14:paraId="35E5CD4C" w14:textId="070E80A2" w:rsidR="009A513A" w:rsidRPr="009A513A" w:rsidRDefault="009A513A" w:rsidP="009A513A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3C424F"/>
          <w:kern w:val="0"/>
          <w:lang w:eastAsia="pl-PL"/>
          <w14:ligatures w14:val="none"/>
        </w:rPr>
      </w:pPr>
      <w:r>
        <w:rPr>
          <w:rFonts w:eastAsia="Times New Roman" w:cstheme="minorHAnsi"/>
          <w:b/>
          <w:bCs/>
          <w:color w:val="3C424F"/>
          <w:kern w:val="0"/>
          <w:lang w:eastAsia="pl-PL"/>
          <w14:ligatures w14:val="none"/>
        </w:rPr>
        <w:t>Osoby zainteresowane udziałem prosimy o dostarczenie prac do Pani Anety Brzostowskiej – Pieszczek do 1 marca 2024 r.</w:t>
      </w:r>
    </w:p>
    <w:p w14:paraId="1665290F" w14:textId="5C3F44DF" w:rsidR="009A513A" w:rsidRDefault="009A513A">
      <w:pPr>
        <w:rPr>
          <w:rFonts w:cstheme="minorHAnsi"/>
        </w:rPr>
      </w:pPr>
    </w:p>
    <w:p w14:paraId="37259E2E" w14:textId="77777777" w:rsidR="009A513A" w:rsidRPr="009A513A" w:rsidRDefault="009A513A">
      <w:pPr>
        <w:rPr>
          <w:rFonts w:cstheme="minorHAnsi"/>
        </w:rPr>
      </w:pPr>
    </w:p>
    <w:sectPr w:rsidR="009A513A" w:rsidRPr="009A5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3A"/>
    <w:rsid w:val="001566AD"/>
    <w:rsid w:val="009A513A"/>
    <w:rsid w:val="00D2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B225"/>
  <w15:chartTrackingRefBased/>
  <w15:docId w15:val="{3291EBBA-9B65-410B-B861-2A832C94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A5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9A51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51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A513A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9A513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51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A5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0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pickiepi.pl/index.php/regulam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Brzostowska-Pieszczek</dc:creator>
  <cp:keywords/>
  <dc:description/>
  <cp:lastModifiedBy>Aneta Brzostowska-Pieszczek</cp:lastModifiedBy>
  <cp:revision>1</cp:revision>
  <dcterms:created xsi:type="dcterms:W3CDTF">2024-02-18T16:33:00Z</dcterms:created>
  <dcterms:modified xsi:type="dcterms:W3CDTF">2024-02-18T16:42:00Z</dcterms:modified>
</cp:coreProperties>
</file>